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38" w:rsidRPr="008362F3" w:rsidRDefault="00C91D3A">
      <w:pPr>
        <w:rPr>
          <w:b/>
          <w:u w:val="single"/>
        </w:rPr>
      </w:pPr>
      <w:r w:rsidRPr="008362F3">
        <w:rPr>
          <w:b/>
          <w:u w:val="single"/>
        </w:rPr>
        <w:t>Grade 8 Review for Final – Unit 1</w:t>
      </w:r>
    </w:p>
    <w:p w:rsidR="00C91D3A" w:rsidRDefault="004F2610">
      <w:proofErr w:type="gramStart"/>
      <w:r>
        <w:t>1)  B</w:t>
      </w:r>
      <w:proofErr w:type="gramEnd"/>
      <w:r>
        <w:tab/>
        <w:t>2) A</w:t>
      </w:r>
      <w:r>
        <w:tab/>
        <w:t>3) A</w:t>
      </w:r>
      <w:r>
        <w:tab/>
        <w:t>4) C</w:t>
      </w:r>
      <w:r>
        <w:tab/>
        <w:t>5) A</w:t>
      </w:r>
      <w:r>
        <w:tab/>
        <w:t>6) B</w:t>
      </w:r>
      <w:r>
        <w:tab/>
        <w:t>7) B</w:t>
      </w:r>
      <w:r>
        <w:tab/>
        <w:t>8) C</w:t>
      </w:r>
      <w:r>
        <w:tab/>
        <w:t>9) B</w:t>
      </w:r>
      <w:r>
        <w:tab/>
        <w:t>10) D</w:t>
      </w:r>
      <w:r>
        <w:tab/>
        <w:t>11) A</w:t>
      </w:r>
      <w:r>
        <w:tab/>
        <w:t>12)</w:t>
      </w:r>
      <w:r w:rsidR="00C91D3A">
        <w:t xml:space="preserve"> B</w:t>
      </w:r>
      <w:r w:rsidR="00C91D3A">
        <w:tab/>
      </w:r>
    </w:p>
    <w:p w:rsidR="00C91D3A" w:rsidRDefault="003843C6" w:rsidP="00A3307A">
      <w:pPr>
        <w:ind w:left="720" w:hanging="720"/>
      </w:pPr>
      <w:r>
        <w:rPr>
          <w:noProof/>
        </w:rPr>
        <w:pict>
          <v:group id="_x0000_s1027" editas="canvas" style="position:absolute;left:0;text-align:left;margin-left:55pt;margin-top:56.1pt;width:176.9pt;height:67.35pt;z-index:-251657216" coordorigin="2814,809" coordsize="2722,1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814;top:809;width:2722;height:1036" o:preferrelative="f">
              <v:fill o:detectmouseclick="t"/>
              <v:path o:extrusionok="t" o:connecttype="none"/>
              <o:lock v:ext="edit" text="t"/>
            </v:shape>
            <v:rect id="_x0000_s1028" style="position:absolute;left:2837;top:832;width:670;height:661" strokeweight="3pt"/>
            <v:rect id="_x0000_s1029" style="position:absolute;left:4161;top:832;width:977;height:661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261;top:1016;width:269;height:300" strokecolor="white [3212]">
              <v:textbox>
                <w:txbxContent>
                  <w:p w:rsidR="00564B15" w:rsidRDefault="00564B15" w:rsidP="00A3307A">
                    <w:r>
                      <w:t>4</w:t>
                    </w:r>
                  </w:p>
                </w:txbxContent>
              </v:textbox>
            </v:shape>
            <v:shape id="_x0000_s1031" type="#_x0000_t202" style="position:absolute;left:4576;top:1539;width:270;height:300" strokecolor="white [3212]">
              <v:textbox>
                <w:txbxContent>
                  <w:p w:rsidR="00564B15" w:rsidRDefault="00564B15" w:rsidP="00A3307A">
                    <w:r>
                      <w:t>6</w:t>
                    </w:r>
                  </w:p>
                </w:txbxContent>
              </v:textbox>
            </v:shape>
            <v:shape id="_x0000_s1032" type="#_x0000_t202" style="position:absolute;left:3053;top:1539;width:270;height:300" strokecolor="white [3212]">
              <v:textbox>
                <w:txbxContent>
                  <w:p w:rsidR="00564B15" w:rsidRDefault="00564B15" w:rsidP="00A3307A">
                    <w:r>
                      <w:t>7</w:t>
                    </w:r>
                  </w:p>
                </w:txbxContent>
              </v:textbox>
            </v:shape>
            <v:shape id="_x0000_s1033" type="#_x0000_t202" style="position:absolute;left:3560;top:1016;width:271;height:300" strokecolor="white [3212]">
              <v:textbox>
                <w:txbxContent>
                  <w:p w:rsidR="00564B15" w:rsidRDefault="00564B15" w:rsidP="00A3307A">
                    <w:r>
                      <w:t>7</w:t>
                    </w:r>
                  </w:p>
                </w:txbxContent>
              </v:textbox>
            </v:shape>
          </v:group>
        </w:pict>
      </w:r>
      <w:r w:rsidR="004F2610">
        <w:t>13)</w:t>
      </w:r>
      <w:r w:rsidR="00C91D3A">
        <w:tab/>
      </w:r>
      <w:r w:rsidR="00A3307A">
        <w:t xml:space="preserve">(Answers will vary) When I try to use whole numbers to make a square with an area of 49 I can with sides of 7 and 7.  The closest to a square with area 24 I can come to with whole numbers is 4 by 6.  This means 49 is a square number and 24 is not </w:t>
      </w:r>
      <w:r w:rsidR="00C91D3A">
        <w:t xml:space="preserve"> </w:t>
      </w:r>
    </w:p>
    <w:p w:rsidR="00A3307A" w:rsidRDefault="00A3307A" w:rsidP="00A3307A">
      <w:pPr>
        <w:ind w:left="720" w:hanging="720"/>
      </w:pPr>
    </w:p>
    <w:p w:rsidR="00A3307A" w:rsidRDefault="00A3307A" w:rsidP="00A3307A">
      <w:pPr>
        <w:ind w:left="720" w:hanging="720"/>
      </w:pPr>
    </w:p>
    <w:p w:rsidR="00A3307A" w:rsidRDefault="00A3307A" w:rsidP="00A3307A">
      <w:pPr>
        <w:ind w:left="720" w:hanging="720"/>
      </w:pPr>
    </w:p>
    <w:p w:rsidR="00A3307A" w:rsidRDefault="00A3307A" w:rsidP="00A3307A">
      <w:pPr>
        <w:ind w:left="720" w:hanging="720"/>
      </w:pPr>
      <w:r>
        <w:t>14)</w:t>
      </w:r>
      <w:r>
        <w:tab/>
      </w:r>
      <w:r w:rsidR="008F0753">
        <w:t xml:space="preserve"> 16.2</w:t>
      </w:r>
      <w:r>
        <w:t>cm</w:t>
      </w:r>
      <w:r>
        <w:tab/>
      </w:r>
      <w:r>
        <w:tab/>
        <w:t>15</w:t>
      </w:r>
      <w:proofErr w:type="gramStart"/>
      <w:r>
        <w:t>)  a</w:t>
      </w:r>
      <w:proofErr w:type="gramEnd"/>
      <w:r>
        <w:t>) 196  b) 11 c) 34</w:t>
      </w:r>
      <w:r>
        <w:tab/>
      </w:r>
      <w:r>
        <w:tab/>
      </w:r>
      <w:r w:rsidR="008F0753">
        <w:t>16) 36cm</w:t>
      </w:r>
    </w:p>
    <w:p w:rsidR="008F0753" w:rsidRDefault="004F2610" w:rsidP="00A3307A">
      <w:pPr>
        <w:ind w:left="720" w:hanging="720"/>
        <w:rPr>
          <w:rFonts w:eastAsiaTheme="minorEastAsia"/>
        </w:rPr>
      </w:pPr>
      <w:r>
        <w:t>17)</w:t>
      </w:r>
      <w:r w:rsidR="008F0753">
        <w:t xml:space="preserve"> </w:t>
      </w:r>
      <w:r w:rsidR="008F0753">
        <w:tab/>
        <w:t xml:space="preserve">A Pythagorean triple is a set of three numbers </w:t>
      </w:r>
      <w:proofErr w:type="spellStart"/>
      <w:r w:rsidR="008F0753">
        <w:t>a</w:t>
      </w:r>
      <w:proofErr w:type="gramStart"/>
      <w:r w:rsidR="008F0753">
        <w:t>,b,c</w:t>
      </w:r>
      <w:proofErr w:type="spellEnd"/>
      <w:proofErr w:type="gramEnd"/>
      <w:r w:rsidR="008F0753">
        <w:t xml:space="preserve">, where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0753">
        <w:rPr>
          <w:rFonts w:eastAsiaTheme="minorEastAsia"/>
        </w:rPr>
        <w:t xml:space="preserve">.  </w:t>
      </w:r>
    </w:p>
    <w:p w:rsidR="008F0753" w:rsidRDefault="008F0753" w:rsidP="008F0753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Since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these numbers are a Pythagorean triple.</w:t>
      </w:r>
    </w:p>
    <w:p w:rsidR="008F0753" w:rsidRDefault="008F0753" w:rsidP="008F0753">
      <w:pPr>
        <w:rPr>
          <w:rFonts w:eastAsiaTheme="minorEastAsia"/>
        </w:rPr>
      </w:pPr>
      <w:r>
        <w:rPr>
          <w:rFonts w:eastAsiaTheme="minorEastAsia"/>
        </w:rPr>
        <w:t>18)        15m</w:t>
      </w:r>
    </w:p>
    <w:p w:rsidR="008F0753" w:rsidRDefault="008F0753" w:rsidP="008F0753">
      <w:pPr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19)       </w:t>
      </w:r>
      <w:r>
        <w:rPr>
          <w:rFonts w:eastAsiaTheme="minorEastAsia"/>
        </w:rPr>
        <w:tab/>
        <w:t xml:space="preserve">225 has an odd number of factors so it is a square number, the middle factor 15 is the square root.  120 </w:t>
      </w:r>
      <w:proofErr w:type="gramStart"/>
      <w:r>
        <w:rPr>
          <w:rFonts w:eastAsiaTheme="minorEastAsia"/>
        </w:rPr>
        <w:t>has</w:t>
      </w:r>
      <w:proofErr w:type="gramEnd"/>
      <w:r>
        <w:rPr>
          <w:rFonts w:eastAsiaTheme="minorEastAsia"/>
        </w:rPr>
        <w:t xml:space="preserve"> an even number of factors so it is not a square number.</w:t>
      </w:r>
    </w:p>
    <w:p w:rsidR="004F2610" w:rsidRPr="008362F3" w:rsidRDefault="004F2610" w:rsidP="004F2610">
      <w:pPr>
        <w:rPr>
          <w:b/>
          <w:u w:val="single"/>
        </w:rPr>
      </w:pPr>
      <w:r w:rsidRPr="008362F3">
        <w:rPr>
          <w:b/>
          <w:u w:val="single"/>
        </w:rPr>
        <w:t>G</w:t>
      </w:r>
      <w:r>
        <w:rPr>
          <w:b/>
          <w:u w:val="single"/>
        </w:rPr>
        <w:t>rade 8 Review for Final – Unit 2</w:t>
      </w:r>
    </w:p>
    <w:p w:rsidR="004F2610" w:rsidRDefault="004F2610" w:rsidP="004F2610">
      <w:pPr>
        <w:spacing w:before="240"/>
        <w:ind w:left="720" w:hanging="720"/>
      </w:pPr>
      <w:r>
        <w:t>1) C</w:t>
      </w:r>
      <w:r>
        <w:tab/>
        <w:t>2) A</w:t>
      </w:r>
      <w:r>
        <w:tab/>
        <w:t>3) B</w:t>
      </w:r>
      <w:r>
        <w:tab/>
        <w:t>4) A</w:t>
      </w:r>
      <w:r>
        <w:tab/>
        <w:t>5) B</w:t>
      </w:r>
      <w:r>
        <w:tab/>
        <w:t>6) C</w:t>
      </w:r>
      <w:r>
        <w:tab/>
        <w:t>7) B</w:t>
      </w:r>
      <w:r>
        <w:tab/>
        <w:t>8) A</w:t>
      </w:r>
      <w:r>
        <w:tab/>
        <w:t xml:space="preserve">9) D </w:t>
      </w:r>
      <w:r>
        <w:tab/>
        <w:t xml:space="preserve">10) D </w:t>
      </w:r>
      <w:r>
        <w:tab/>
        <w:t>11) C</w:t>
      </w:r>
    </w:p>
    <w:p w:rsidR="004F2610" w:rsidRDefault="004F2610" w:rsidP="004F2610">
      <w:pPr>
        <w:spacing w:before="240"/>
        <w:ind w:left="720" w:hanging="720"/>
        <w:rPr>
          <w:rFonts w:eastAsiaTheme="minorEastAsia"/>
        </w:rPr>
      </w:pPr>
      <w:r>
        <w:t>12)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+4</m:t>
            </m:r>
          </m:e>
        </m:d>
        <m:r>
          <w:rPr>
            <w:rFonts w:ascii="Cambria Math" w:hAnsi="Cambria Math"/>
          </w:rPr>
          <m:t xml:space="preserve">  &amp;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 xml:space="preserve">  &amp;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 xml:space="preserve">  &amp;  (-5)(-6)</m:t>
        </m:r>
      </m:oMath>
      <w:r w:rsidR="00B21F6F">
        <w:rPr>
          <w:rFonts w:eastAsiaTheme="minorEastAsia"/>
        </w:rPr>
        <w:t xml:space="preserve"> </w:t>
      </w:r>
      <w:r w:rsidR="00B21F6F">
        <w:rPr>
          <w:rFonts w:eastAsiaTheme="minorEastAsia"/>
        </w:rPr>
        <w:tab/>
        <w:t>13) answers may vary</w:t>
      </w:r>
    </w:p>
    <w:p w:rsidR="00B21F6F" w:rsidRDefault="00B21F6F" w:rsidP="004F2610">
      <w:pPr>
        <w:spacing w:before="240"/>
        <w:ind w:left="720" w:hanging="720"/>
        <w:rPr>
          <w:rFonts w:eastAsiaTheme="minorEastAsia"/>
        </w:rPr>
      </w:pPr>
      <w:r>
        <w:rPr>
          <w:rFonts w:eastAsiaTheme="minorEastAsia"/>
        </w:rPr>
        <w:t>14</w:t>
      </w:r>
      <w:proofErr w:type="gramStart"/>
      <w:r>
        <w:rPr>
          <w:rFonts w:eastAsiaTheme="minorEastAsia"/>
        </w:rPr>
        <w:t>)  A</w:t>
      </w:r>
      <w:proofErr w:type="gramEnd"/>
      <w:r>
        <w:rPr>
          <w:rFonts w:eastAsiaTheme="minorEastAsia"/>
        </w:rPr>
        <w:t>) 6  B) -6   C) 6</w:t>
      </w:r>
      <w:r>
        <w:rPr>
          <w:rFonts w:eastAsiaTheme="minorEastAsia"/>
        </w:rPr>
        <w:tab/>
        <w:t>15) $675</w:t>
      </w:r>
    </w:p>
    <w:p w:rsidR="00544CA3" w:rsidRPr="008362F3" w:rsidRDefault="00544CA3" w:rsidP="00544CA3">
      <w:pPr>
        <w:rPr>
          <w:b/>
          <w:u w:val="single"/>
        </w:rPr>
      </w:pPr>
      <w:r w:rsidRPr="008362F3">
        <w:rPr>
          <w:b/>
          <w:u w:val="single"/>
        </w:rPr>
        <w:t>G</w:t>
      </w:r>
      <w:r>
        <w:rPr>
          <w:b/>
          <w:u w:val="single"/>
        </w:rPr>
        <w:t>rade 8 Review for Final – Unit 3</w:t>
      </w:r>
    </w:p>
    <w:p w:rsidR="00544CA3" w:rsidRDefault="00544CA3" w:rsidP="004F2610">
      <w:pPr>
        <w:spacing w:before="240"/>
        <w:ind w:left="720" w:hanging="720"/>
        <w:rPr>
          <w:rFonts w:eastAsiaTheme="minorEastAsia"/>
        </w:rPr>
      </w:pPr>
      <w:r>
        <w:rPr>
          <w:rFonts w:eastAsiaTheme="minorEastAsia"/>
        </w:rPr>
        <w:t>1) D</w:t>
      </w:r>
      <w:r>
        <w:rPr>
          <w:rFonts w:eastAsiaTheme="minorEastAsia"/>
        </w:rPr>
        <w:tab/>
        <w:t xml:space="preserve">2) B </w:t>
      </w:r>
      <w:r>
        <w:rPr>
          <w:rFonts w:eastAsiaTheme="minorEastAsia"/>
        </w:rPr>
        <w:tab/>
        <w:t>3) B</w:t>
      </w:r>
      <w:r>
        <w:rPr>
          <w:rFonts w:eastAsiaTheme="minorEastAsia"/>
        </w:rPr>
        <w:tab/>
        <w:t>4) D</w:t>
      </w:r>
      <w:r>
        <w:rPr>
          <w:rFonts w:eastAsiaTheme="minorEastAsia"/>
        </w:rPr>
        <w:tab/>
        <w:t>5) C</w:t>
      </w:r>
      <w:r>
        <w:rPr>
          <w:rFonts w:eastAsiaTheme="minorEastAsia"/>
        </w:rPr>
        <w:tab/>
        <w:t>6) D</w:t>
      </w:r>
      <w:r>
        <w:rPr>
          <w:rFonts w:eastAsiaTheme="minorEastAsia"/>
        </w:rPr>
        <w:tab/>
        <w:t>7) A</w:t>
      </w:r>
      <w:r>
        <w:rPr>
          <w:rFonts w:eastAsiaTheme="minorEastAsia"/>
        </w:rPr>
        <w:tab/>
        <w:t>8) C</w:t>
      </w:r>
      <w:r>
        <w:rPr>
          <w:rFonts w:eastAsiaTheme="minorEastAsia"/>
        </w:rPr>
        <w:tab/>
        <w:t>9) D</w:t>
      </w:r>
      <w:r>
        <w:rPr>
          <w:rFonts w:eastAsiaTheme="minorEastAsia"/>
        </w:rPr>
        <w:tab/>
        <w:t>10) A</w:t>
      </w:r>
      <w:r>
        <w:rPr>
          <w:rFonts w:eastAsiaTheme="minorEastAsia"/>
        </w:rPr>
        <w:tab/>
        <w:t>11) B</w:t>
      </w:r>
    </w:p>
    <w:p w:rsidR="00544CA3" w:rsidRDefault="00544CA3" w:rsidP="004F2610">
      <w:pPr>
        <w:spacing w:before="240"/>
        <w:ind w:left="720" w:hanging="720"/>
        <w:rPr>
          <w:rFonts w:eastAsiaTheme="minorEastAsia"/>
        </w:rPr>
      </w:pPr>
      <w:r>
        <w:rPr>
          <w:rFonts w:eastAsiaTheme="minorEastAsia"/>
        </w:rPr>
        <w:t xml:space="preserve">12)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  <w:t xml:space="preserve"> </w:t>
      </w:r>
      <w:r w:rsidR="0033076D">
        <w:rPr>
          <w:rFonts w:eastAsiaTheme="minorEastAsia"/>
        </w:rPr>
        <w:tab/>
        <w:t xml:space="preserve">13) a)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33076D">
        <w:rPr>
          <w:rFonts w:eastAsiaTheme="minorEastAsia"/>
        </w:rPr>
        <w:t xml:space="preserve">    b) </w:t>
      </w:r>
      <m:oMath>
        <m:r>
          <w:rPr>
            <w:rFonts w:ascii="Cambria Math" w:eastAsiaTheme="minorEastAsia" w:hAnsi="Cambria Math"/>
          </w:rPr>
          <m:t>1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33076D">
        <w:rPr>
          <w:rFonts w:eastAsiaTheme="minorEastAsia"/>
        </w:rPr>
        <w:t xml:space="preserve">       14)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=3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33076D">
        <w:rPr>
          <w:rFonts w:eastAsiaTheme="minorEastAsia"/>
        </w:rPr>
        <w:t xml:space="preserve">   15) 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</w:p>
    <w:p w:rsidR="00FE79D1" w:rsidRDefault="00FE79D1">
      <w:pPr>
        <w:rPr>
          <w:b/>
          <w:u w:val="single"/>
        </w:rPr>
      </w:pPr>
    </w:p>
    <w:p w:rsidR="004F2610" w:rsidRDefault="00C15AE8" w:rsidP="004F2610">
      <w:pPr>
        <w:spacing w:before="240"/>
        <w:ind w:left="720" w:hanging="720"/>
        <w:rPr>
          <w:b/>
          <w:u w:val="single"/>
        </w:rPr>
      </w:pPr>
      <w:r w:rsidRPr="00C15AE8">
        <w:rPr>
          <w:b/>
          <w:u w:val="single"/>
        </w:rPr>
        <w:t>Grade 8 Review for Final – Unit 4</w:t>
      </w:r>
    </w:p>
    <w:p w:rsidR="00FE79D1" w:rsidRDefault="00FE79D1" w:rsidP="004F2610">
      <w:pPr>
        <w:spacing w:before="240"/>
        <w:ind w:left="720" w:hanging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76835</wp:posOffset>
            </wp:positionV>
            <wp:extent cx="5461000" cy="1884486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88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1) B</w:t>
      </w:r>
      <w:r>
        <w:tab/>
        <w:t>2) A</w:t>
      </w:r>
      <w:r>
        <w:tab/>
        <w:t>3) A</w:t>
      </w:r>
      <w:r>
        <w:tab/>
        <w:t>4) C</w:t>
      </w:r>
      <w:r>
        <w:tab/>
        <w:t>5) B</w:t>
      </w:r>
      <w:r>
        <w:tab/>
        <w:t>6) C</w:t>
      </w:r>
      <w:r>
        <w:tab/>
        <w:t xml:space="preserve">7) C </w:t>
      </w:r>
      <w:r>
        <w:tab/>
        <w:t>8) B</w:t>
      </w:r>
    </w:p>
    <w:p w:rsidR="00FE79D1" w:rsidRDefault="00DA3589" w:rsidP="004F2610">
      <w:pPr>
        <w:spacing w:before="240"/>
        <w:ind w:left="720" w:hanging="720"/>
      </w:pPr>
      <w:r>
        <w:t>9)</w:t>
      </w:r>
    </w:p>
    <w:p w:rsidR="00FE79D1" w:rsidRDefault="00FE79D1" w:rsidP="004F2610">
      <w:pPr>
        <w:spacing w:before="240"/>
        <w:ind w:left="720" w:hanging="720"/>
      </w:pPr>
    </w:p>
    <w:p w:rsidR="00FE79D1" w:rsidRDefault="00FE79D1" w:rsidP="004F2610">
      <w:pPr>
        <w:spacing w:before="240"/>
        <w:ind w:left="720" w:hanging="720"/>
      </w:pPr>
    </w:p>
    <w:p w:rsidR="00282BFD" w:rsidRDefault="00282BFD" w:rsidP="004F2610">
      <w:pPr>
        <w:spacing w:before="240"/>
        <w:ind w:left="720" w:hanging="720"/>
      </w:pPr>
    </w:p>
    <w:p w:rsidR="00FE79D1" w:rsidRDefault="00282BFD" w:rsidP="004F2610">
      <w:pPr>
        <w:spacing w:before="240"/>
        <w:ind w:left="720" w:hanging="720"/>
        <w:rPr>
          <w:u w:val="single"/>
        </w:rPr>
      </w:pPr>
      <w:r w:rsidRPr="00282BFD">
        <w:rPr>
          <w:u w:val="single"/>
        </w:rPr>
        <w:t>Square Pyramid</w:t>
      </w:r>
      <w:r w:rsidRPr="00282BFD">
        <w:rPr>
          <w:u w:val="single"/>
        </w:rPr>
        <w:tab/>
      </w:r>
      <w:r>
        <w:tab/>
        <w:t xml:space="preserve"> </w:t>
      </w:r>
      <w:r w:rsidRPr="00282BFD">
        <w:rPr>
          <w:u w:val="single"/>
        </w:rPr>
        <w:t>Triangular Prism</w:t>
      </w:r>
      <w:r>
        <w:tab/>
      </w:r>
      <w:r w:rsidRPr="00282BFD">
        <w:rPr>
          <w:u w:val="single"/>
        </w:rPr>
        <w:t>Cylinder</w:t>
      </w:r>
      <w:r>
        <w:tab/>
      </w:r>
      <w:r>
        <w:tab/>
      </w:r>
      <w:r w:rsidRPr="00282BFD">
        <w:rPr>
          <w:u w:val="single"/>
        </w:rPr>
        <w:t>Tetrahedro</w:t>
      </w:r>
      <w:r>
        <w:rPr>
          <w:u w:val="single"/>
        </w:rPr>
        <w:t>n</w:t>
      </w:r>
    </w:p>
    <w:p w:rsidR="00282BFD" w:rsidRDefault="00282BFD" w:rsidP="00282BFD">
      <w:pPr>
        <w:spacing w:before="240"/>
        <w:ind w:left="720" w:hanging="720"/>
      </w:pPr>
      <w:r w:rsidRPr="00282BFD">
        <w:t>1 square</w:t>
      </w:r>
      <w:r>
        <w:tab/>
      </w:r>
      <w:r>
        <w:tab/>
        <w:t>3 rectangles</w:t>
      </w:r>
      <w:r>
        <w:tab/>
      </w:r>
      <w:r>
        <w:tab/>
        <w:t>1 rectangle</w:t>
      </w:r>
      <w:r>
        <w:tab/>
      </w:r>
      <w:r>
        <w:tab/>
        <w:t>4 triangles</w:t>
      </w:r>
    </w:p>
    <w:p w:rsidR="00282BFD" w:rsidRDefault="00282BFD" w:rsidP="00282BFD">
      <w:pPr>
        <w:spacing w:before="240"/>
        <w:ind w:left="720" w:hanging="720"/>
      </w:pPr>
      <w:r>
        <w:t>4 triangles</w:t>
      </w:r>
      <w:r>
        <w:tab/>
      </w:r>
      <w:r>
        <w:tab/>
        <w:t>2 triangles</w:t>
      </w:r>
      <w:r>
        <w:tab/>
      </w:r>
      <w:r>
        <w:tab/>
        <w:t>2 circles</w:t>
      </w:r>
      <w:r>
        <w:tab/>
      </w:r>
      <w:r>
        <w:tab/>
      </w:r>
    </w:p>
    <w:p w:rsidR="00FE79D1" w:rsidRPr="00DA3589" w:rsidRDefault="00DA3589" w:rsidP="00C15AE8">
      <w:pPr>
        <w:rPr>
          <w:vertAlign w:val="superscript"/>
        </w:rPr>
      </w:pPr>
      <w:r w:rsidRPr="00DA3589">
        <w:t>10)</w:t>
      </w:r>
      <w:r>
        <w:t xml:space="preserve"> 200cm</w:t>
      </w:r>
      <w:r>
        <w:rPr>
          <w:vertAlign w:val="superscript"/>
        </w:rPr>
        <w:t xml:space="preserve">3 </w:t>
      </w:r>
      <w:r>
        <w:tab/>
      </w:r>
      <w:r>
        <w:tab/>
        <w:t>11) 390cm</w:t>
      </w:r>
      <w:r>
        <w:rPr>
          <w:vertAlign w:val="superscript"/>
        </w:rPr>
        <w:t>2</w:t>
      </w:r>
      <w:r>
        <w:t xml:space="preserve"> </w:t>
      </w:r>
      <w:r>
        <w:tab/>
      </w:r>
      <w:r>
        <w:tab/>
        <w:t>12) 2860mm</w:t>
      </w:r>
      <w:r>
        <w:rPr>
          <w:vertAlign w:val="superscript"/>
        </w:rPr>
        <w:t>3</w:t>
      </w:r>
    </w:p>
    <w:p w:rsidR="001614C6" w:rsidRDefault="001614C6" w:rsidP="00C15AE8">
      <w:pPr>
        <w:rPr>
          <w:b/>
          <w:u w:val="single"/>
        </w:rPr>
      </w:pPr>
    </w:p>
    <w:p w:rsidR="001614C6" w:rsidRDefault="001614C6" w:rsidP="00C15AE8">
      <w:pPr>
        <w:rPr>
          <w:b/>
          <w:u w:val="single"/>
        </w:rPr>
      </w:pPr>
    </w:p>
    <w:p w:rsidR="00C15AE8" w:rsidRPr="00FE79D1" w:rsidRDefault="00C15AE8" w:rsidP="00C15AE8">
      <w:r w:rsidRPr="008362F3">
        <w:rPr>
          <w:b/>
          <w:u w:val="single"/>
        </w:rPr>
        <w:lastRenderedPageBreak/>
        <w:t>G</w:t>
      </w:r>
      <w:r>
        <w:rPr>
          <w:b/>
          <w:u w:val="single"/>
        </w:rPr>
        <w:t>rade 8 Review for Final – Unit 5</w:t>
      </w:r>
    </w:p>
    <w:p w:rsidR="00C33666" w:rsidRDefault="00C15AE8" w:rsidP="00A1296C">
      <w:r>
        <w:t>1) C</w:t>
      </w:r>
      <w:r>
        <w:tab/>
        <w:t>2) D</w:t>
      </w:r>
      <w:r>
        <w:tab/>
        <w:t>3) A</w:t>
      </w:r>
      <w:r>
        <w:tab/>
        <w:t>4) A</w:t>
      </w:r>
      <w:r>
        <w:tab/>
        <w:t>5) C</w:t>
      </w:r>
      <w:r>
        <w:tab/>
        <w:t>6) A</w:t>
      </w:r>
      <w:r>
        <w:tab/>
        <w:t>7) B</w:t>
      </w:r>
      <w:r>
        <w:tab/>
        <w:t>8) B</w:t>
      </w:r>
      <w:r>
        <w:tab/>
        <w:t>9) C</w:t>
      </w:r>
      <w:r>
        <w:tab/>
        <w:t xml:space="preserve">10) D </w:t>
      </w:r>
      <w:r>
        <w:tab/>
        <w:t>11) B</w:t>
      </w:r>
      <w:r>
        <w:tab/>
        <w:t>12) C</w:t>
      </w:r>
      <w:r>
        <w:tab/>
        <w:t>13) B 14) C</w:t>
      </w:r>
      <w:r>
        <w:tab/>
        <w:t>15) C</w:t>
      </w:r>
      <w:r>
        <w:tab/>
        <w:t>16) A</w:t>
      </w:r>
      <w:r>
        <w:tab/>
        <w:t>17) D</w:t>
      </w:r>
      <w:r>
        <w:tab/>
        <w:t>18) C</w:t>
      </w:r>
      <w:r>
        <w:tab/>
        <w:t>19) B</w:t>
      </w:r>
      <w:r>
        <w:tab/>
        <w:t>20) B</w:t>
      </w:r>
      <w:r>
        <w:tab/>
        <w:t>21) B</w:t>
      </w:r>
      <w:r>
        <w:tab/>
        <w:t>22) B</w:t>
      </w:r>
      <w:r>
        <w:tab/>
        <w:t xml:space="preserve">23) </w:t>
      </w:r>
      <w:r w:rsidR="00A1296C">
        <w:t>C</w:t>
      </w:r>
      <w:r w:rsidR="00A1296C">
        <w:tab/>
        <w:t>24) C</w:t>
      </w:r>
      <w:r w:rsidR="00A1296C">
        <w:tab/>
        <w:t>25) B</w:t>
      </w:r>
      <w:r w:rsidR="00A1296C">
        <w:tab/>
        <w:t>26) C27) The 5kg of apples is better at $0.75 per kg</w:t>
      </w:r>
      <w:r w:rsidR="00A1296C">
        <w:tab/>
        <w:t>28) $3.23</w:t>
      </w:r>
      <w:r w:rsidR="00A1296C">
        <w:tab/>
        <w:t>29) 65%</w:t>
      </w:r>
      <w:r w:rsidR="00A1296C">
        <w:tab/>
      </w:r>
      <w:r w:rsidR="00A1296C">
        <w:tab/>
        <w:t>30) 2 pieces</w:t>
      </w:r>
      <w:r w:rsidR="00A1296C">
        <w:tab/>
        <w:t>31) 46 32) a) $14.25 b) $80.73 c) $91.23</w:t>
      </w:r>
      <w:r w:rsidR="00A1296C">
        <w:tab/>
        <w:t>33) 432</w:t>
      </w:r>
      <w:r w:rsidR="00A1296C">
        <w:tab/>
      </w:r>
      <w:r w:rsidR="00A1296C">
        <w:tab/>
        <w:t>35) 12</w:t>
      </w:r>
      <w:r w:rsidR="00A1296C">
        <w:tab/>
        <w:t xml:space="preserve">36)  </w:t>
      </w:r>
      <w:r w:rsidR="00716600">
        <w:t>28.6%</w:t>
      </w:r>
      <w:r w:rsidR="00716600">
        <w:tab/>
      </w:r>
      <w:r w:rsidR="00716600">
        <w:tab/>
        <w:t xml:space="preserve">            37)Crystal clear at $0.825 per bottle</w:t>
      </w:r>
      <w:r w:rsidR="00716600">
        <w:tab/>
        <w:t>38) a) $90 b) $209.99</w:t>
      </w:r>
    </w:p>
    <w:p w:rsidR="00C33666" w:rsidRDefault="00C33666" w:rsidP="00C33666">
      <w:pPr>
        <w:rPr>
          <w:b/>
          <w:u w:val="single"/>
        </w:rPr>
      </w:pPr>
      <w:r w:rsidRPr="008362F3">
        <w:rPr>
          <w:b/>
          <w:u w:val="single"/>
        </w:rPr>
        <w:t>G</w:t>
      </w:r>
      <w:r>
        <w:rPr>
          <w:b/>
          <w:u w:val="single"/>
        </w:rPr>
        <w:t>rade 8 Review for Final – Unit 6</w:t>
      </w:r>
    </w:p>
    <w:p w:rsidR="005A3A7F" w:rsidRDefault="00564B15" w:rsidP="00C33666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313055</wp:posOffset>
            </wp:positionV>
            <wp:extent cx="3081020" cy="1809750"/>
            <wp:effectExtent l="1905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A7F">
        <w:t>1) D</w:t>
      </w:r>
      <w:r w:rsidR="005A3A7F">
        <w:tab/>
        <w:t>2) B</w:t>
      </w:r>
      <w:r w:rsidR="005A3A7F">
        <w:tab/>
        <w:t>3) B</w:t>
      </w:r>
      <w:r w:rsidR="005A3A7F">
        <w:tab/>
        <w:t>4) C</w:t>
      </w:r>
      <w:r w:rsidR="005A3A7F">
        <w:tab/>
        <w:t>5) A</w:t>
      </w:r>
      <w:r w:rsidR="005A3A7F">
        <w:tab/>
        <w:t>6) C</w:t>
      </w:r>
      <w:r w:rsidR="005A3A7F">
        <w:tab/>
        <w:t>7) A</w:t>
      </w:r>
      <w:r w:rsidR="005A3A7F">
        <w:tab/>
        <w:t>8) A</w:t>
      </w:r>
      <w:r w:rsidR="005A3A7F">
        <w:tab/>
        <w:t>9) A</w:t>
      </w:r>
      <w:r w:rsidR="005A3A7F">
        <w:tab/>
        <w:t xml:space="preserve">10) C </w:t>
      </w:r>
      <w:r w:rsidR="005A3A7F">
        <w:tab/>
        <w:t>11) A</w:t>
      </w:r>
      <w:r w:rsidR="005A3A7F">
        <w:tab/>
        <w:t>12) B</w:t>
      </w:r>
      <w:r w:rsidR="005A3A7F">
        <w:tab/>
        <w:t>13) A</w:t>
      </w:r>
    </w:p>
    <w:p w:rsidR="00865B93" w:rsidRDefault="009E4B7D" w:rsidP="00A1296C">
      <w:r>
        <w:t>14) x = -4</w:t>
      </w:r>
      <w:r>
        <w:tab/>
        <w:t>15a) x = 36</w:t>
      </w:r>
      <w:r>
        <w:tab/>
        <w:t xml:space="preserve">15b) x = -9 </w:t>
      </w:r>
      <w:r w:rsidR="00564B15">
        <w:tab/>
      </w:r>
      <w:r>
        <w:tab/>
      </w:r>
      <w:r w:rsidR="00151834">
        <w:t>16)</w:t>
      </w:r>
      <w:r w:rsidR="00151834">
        <w:tab/>
      </w:r>
      <w:r w:rsidR="00151834">
        <w:tab/>
      </w:r>
    </w:p>
    <w:p w:rsidR="00865B93" w:rsidRDefault="00151834" w:rsidP="00A1296C">
      <w:r>
        <w:t xml:space="preserve">17) </w:t>
      </w:r>
      <w:proofErr w:type="gramStart"/>
      <w:r>
        <w:t>x</w:t>
      </w:r>
      <w:proofErr w:type="gramEnd"/>
      <w:r>
        <w:t xml:space="preserve"> = -4</w:t>
      </w:r>
      <w:r>
        <w:tab/>
      </w:r>
    </w:p>
    <w:p w:rsidR="00865B93" w:rsidRDefault="00564B15" w:rsidP="00A1296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277495</wp:posOffset>
            </wp:positionV>
            <wp:extent cx="2971800" cy="174307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834">
        <w:t xml:space="preserve">18) </w:t>
      </w:r>
      <w:proofErr w:type="gramStart"/>
      <w:r w:rsidR="00151834">
        <w:t>x</w:t>
      </w:r>
      <w:proofErr w:type="gramEnd"/>
      <w:r w:rsidR="00151834">
        <w:t xml:space="preserve"> = 2</w:t>
      </w:r>
      <w:r w:rsidR="00151834">
        <w:tab/>
      </w:r>
    </w:p>
    <w:p w:rsidR="00D07456" w:rsidRDefault="00151834" w:rsidP="00A1296C">
      <w:r>
        <w:t>19)</w:t>
      </w:r>
    </w:p>
    <w:p w:rsidR="001614C6" w:rsidRDefault="001614C6"/>
    <w:p w:rsidR="001614C6" w:rsidRDefault="001614C6"/>
    <w:p w:rsidR="001614C6" w:rsidRDefault="001614C6"/>
    <w:p w:rsidR="001614C6" w:rsidRDefault="001614C6"/>
    <w:p w:rsidR="001614C6" w:rsidRDefault="001614C6"/>
    <w:p w:rsidR="00564B15" w:rsidRDefault="00564B15"/>
    <w:p w:rsidR="00564B15" w:rsidRDefault="00564B15"/>
    <w:p w:rsidR="00C15AE8" w:rsidRDefault="00D07456" w:rsidP="00A1296C">
      <w:r w:rsidRPr="008362F3">
        <w:rPr>
          <w:b/>
          <w:u w:val="single"/>
        </w:rPr>
        <w:t>G</w:t>
      </w:r>
      <w:r>
        <w:rPr>
          <w:b/>
          <w:u w:val="single"/>
        </w:rPr>
        <w:t>rade 8 Review for Final – Unit 7</w:t>
      </w:r>
    </w:p>
    <w:p w:rsidR="00B41DAF" w:rsidRDefault="00B41DAF" w:rsidP="00B41DAF">
      <w:pPr>
        <w:rPr>
          <w:b/>
          <w:u w:val="single"/>
        </w:rPr>
      </w:pPr>
      <w:r>
        <w:t>1) A</w:t>
      </w:r>
      <w:r>
        <w:tab/>
        <w:t>2) A</w:t>
      </w:r>
      <w:r>
        <w:tab/>
        <w:t>3) A</w:t>
      </w:r>
      <w:r>
        <w:tab/>
        <w:t>4) B</w:t>
      </w:r>
      <w:r>
        <w:tab/>
        <w:t>5) C</w:t>
      </w:r>
      <w:r>
        <w:tab/>
        <w:t>6) C</w:t>
      </w:r>
      <w:r>
        <w:tab/>
        <w:t>7) C</w:t>
      </w:r>
      <w:r>
        <w:tab/>
        <w:t>8) A</w:t>
      </w:r>
      <w:r>
        <w:tab/>
        <w:t>9) D</w:t>
      </w:r>
      <w:r>
        <w:tab/>
        <w:t xml:space="preserve">10) D </w:t>
      </w:r>
      <w:r>
        <w:tab/>
        <w:t>11) A</w:t>
      </w:r>
      <w:r>
        <w:tab/>
        <w:t>12) C</w:t>
      </w:r>
      <w:r>
        <w:tab/>
        <w:t>13) B</w:t>
      </w:r>
    </w:p>
    <w:p w:rsidR="00DD16EE" w:rsidRDefault="00DD16EE" w:rsidP="00A1296C">
      <w:pPr>
        <w:rPr>
          <w:rFonts w:eastAsiaTheme="minorEastAsia"/>
        </w:rPr>
      </w:pPr>
      <w:r>
        <w:t xml:space="preserve">14a)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</m:t>
            </m:r>
          </m:num>
          <m:den>
            <m:r>
              <w:rPr>
                <w:rFonts w:ascii="Cambria Math" w:hAnsi="Cambria Math"/>
              </w:rPr>
              <m:t>400</m:t>
            </m:r>
          </m:den>
        </m:f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  <w:t xml:space="preserve">14b)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  <w:t>15a) Bar Graph</w:t>
      </w:r>
      <w:r>
        <w:rPr>
          <w:rFonts w:eastAsiaTheme="minorEastAsia"/>
        </w:rPr>
        <w:tab/>
      </w:r>
      <w:r>
        <w:rPr>
          <w:rFonts w:eastAsiaTheme="minorEastAsia"/>
        </w:rPr>
        <w:tab/>
        <w:t>15b) See text page 385</w:t>
      </w:r>
    </w:p>
    <w:p w:rsidR="00DD16EE" w:rsidRDefault="00DD16EE" w:rsidP="00A1296C">
      <w:pPr>
        <w:rPr>
          <w:rFonts w:eastAsiaTheme="minorEastAsia"/>
        </w:rPr>
      </w:pPr>
      <w:r>
        <w:rPr>
          <w:rFonts w:eastAsiaTheme="minorEastAsia"/>
        </w:rPr>
        <w:t>16a</w:t>
      </w:r>
      <w:proofErr w:type="gramStart"/>
      <w:r>
        <w:rPr>
          <w:rFonts w:eastAsiaTheme="minorEastAsia"/>
        </w:rPr>
        <w:t>)Attention</w:t>
      </w:r>
      <w:proofErr w:type="gramEnd"/>
      <w:r>
        <w:rPr>
          <w:rFonts w:eastAsiaTheme="minorEastAsia"/>
        </w:rPr>
        <w:t xml:space="preserve"> is drawn towards COKE (25%) as the favorite, however, PEPSI (30%) is the actual favorite.</w:t>
      </w:r>
    </w:p>
    <w:p w:rsidR="00DD16EE" w:rsidRDefault="00DD16EE" w:rsidP="00A1296C">
      <w:pPr>
        <w:rPr>
          <w:rFonts w:eastAsiaTheme="minorEastAsia"/>
        </w:rPr>
      </w:pPr>
      <w:r>
        <w:rPr>
          <w:rFonts w:eastAsiaTheme="minorEastAsia"/>
        </w:rPr>
        <w:t xml:space="preserve">16b) 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creator of the graph could possibly work for the company that produces COKE.</w:t>
      </w:r>
    </w:p>
    <w:p w:rsidR="00470C9A" w:rsidRDefault="00D13609" w:rsidP="00470C9A">
      <w:pPr>
        <w:rPr>
          <w:rFonts w:eastAsiaTheme="minorEastAsia"/>
        </w:rPr>
      </w:pPr>
      <w:r>
        <w:rPr>
          <w:rFonts w:eastAsiaTheme="minorEastAsia"/>
        </w:rPr>
        <w:t xml:space="preserve">17a)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17b)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>18) 9.75%</w:t>
      </w:r>
      <w:r>
        <w:rPr>
          <w:rFonts w:eastAsiaTheme="minorEastAsia"/>
        </w:rPr>
        <w:tab/>
        <w:t>19</w:t>
      </w:r>
      <w:r w:rsidR="00470C9A">
        <w:rPr>
          <w:rFonts w:eastAsiaTheme="minorEastAsia"/>
        </w:rPr>
        <w:t>a</w:t>
      </w:r>
      <w:r w:rsidR="00C9112D">
        <w:rPr>
          <w:rFonts w:eastAsiaTheme="minorEastAsia"/>
        </w:rPr>
        <w:t xml:space="preserve">) </w:t>
      </w:r>
      <w:r w:rsidR="00470C9A">
        <w:rPr>
          <w:rFonts w:eastAsiaTheme="minorEastAsia"/>
        </w:rPr>
        <w:t>See text page 385</w:t>
      </w:r>
      <w:r w:rsidR="00470C9A">
        <w:rPr>
          <w:rFonts w:eastAsiaTheme="minorEastAsia"/>
        </w:rPr>
        <w:tab/>
        <w:t>19b) See text page 385</w:t>
      </w:r>
    </w:p>
    <w:p w:rsidR="00470C9A" w:rsidRDefault="00470C9A" w:rsidP="00ED09A7">
      <w:pPr>
        <w:ind w:left="450" w:hanging="450"/>
        <w:rPr>
          <w:rFonts w:eastAsiaTheme="minorEastAsia"/>
        </w:rPr>
      </w:pPr>
      <w:r>
        <w:rPr>
          <w:rFonts w:eastAsiaTheme="minorEastAsia"/>
        </w:rPr>
        <w:t xml:space="preserve">19c) </w:t>
      </w:r>
      <w:proofErr w:type="gramStart"/>
      <w:r w:rsidR="00ED09A7">
        <w:rPr>
          <w:rFonts w:eastAsiaTheme="minorEastAsia"/>
        </w:rPr>
        <w:t>T</w:t>
      </w:r>
      <w:r>
        <w:rPr>
          <w:rFonts w:eastAsiaTheme="minorEastAsia"/>
        </w:rPr>
        <w:t>he</w:t>
      </w:r>
      <w:proofErr w:type="gramEnd"/>
      <w:r>
        <w:rPr>
          <w:rFonts w:eastAsiaTheme="minorEastAsia"/>
        </w:rPr>
        <w:t xml:space="preserve"> line graph exaggerate</w:t>
      </w:r>
      <w:r w:rsidR="00ED09A7">
        <w:rPr>
          <w:rFonts w:eastAsiaTheme="minorEastAsia"/>
        </w:rPr>
        <w:t>s</w:t>
      </w:r>
      <w:r>
        <w:rPr>
          <w:rFonts w:eastAsiaTheme="minorEastAsia"/>
        </w:rPr>
        <w:t xml:space="preserve"> the differences </w:t>
      </w:r>
      <w:r w:rsidR="00ED09A7">
        <w:rPr>
          <w:rFonts w:eastAsiaTheme="minorEastAsia"/>
        </w:rPr>
        <w:t xml:space="preserve">in the number of late students </w:t>
      </w:r>
      <w:r>
        <w:rPr>
          <w:rFonts w:eastAsiaTheme="minorEastAsia"/>
        </w:rPr>
        <w:t>e</w:t>
      </w:r>
      <w:r w:rsidR="00ED09A7">
        <w:rPr>
          <w:rFonts w:eastAsiaTheme="minorEastAsia"/>
        </w:rPr>
        <w:t>ach</w:t>
      </w:r>
      <w:r>
        <w:rPr>
          <w:rFonts w:eastAsiaTheme="minorEastAsia"/>
        </w:rPr>
        <w:t xml:space="preserve"> day</w:t>
      </w:r>
      <w:r w:rsidR="00ED09A7">
        <w:rPr>
          <w:rFonts w:eastAsiaTheme="minorEastAsia"/>
        </w:rPr>
        <w:t>.</w:t>
      </w:r>
    </w:p>
    <w:p w:rsidR="00470C9A" w:rsidRDefault="00470C9A" w:rsidP="00ED09A7">
      <w:pPr>
        <w:ind w:left="450" w:hanging="450"/>
        <w:rPr>
          <w:rFonts w:eastAsiaTheme="minorEastAsia"/>
        </w:rPr>
      </w:pPr>
      <w:r>
        <w:rPr>
          <w:rFonts w:eastAsiaTheme="minorEastAsia"/>
        </w:rPr>
        <w:t xml:space="preserve">19d) </w:t>
      </w:r>
      <w:proofErr w:type="gramStart"/>
      <w:r w:rsidR="00ED09A7">
        <w:rPr>
          <w:rFonts w:eastAsiaTheme="minorEastAsia"/>
        </w:rPr>
        <w:t>T</w:t>
      </w:r>
      <w:r>
        <w:rPr>
          <w:rFonts w:eastAsiaTheme="minorEastAsia"/>
        </w:rPr>
        <w:t>he</w:t>
      </w:r>
      <w:proofErr w:type="gramEnd"/>
      <w:r>
        <w:rPr>
          <w:rFonts w:eastAsiaTheme="minorEastAsia"/>
        </w:rPr>
        <w:t xml:space="preserve"> circle graph show</w:t>
      </w:r>
      <w:r w:rsidR="00ED09A7">
        <w:rPr>
          <w:rFonts w:eastAsiaTheme="minorEastAsia"/>
        </w:rPr>
        <w:t>s</w:t>
      </w:r>
      <w:r>
        <w:rPr>
          <w:rFonts w:eastAsiaTheme="minorEastAsia"/>
        </w:rPr>
        <w:t xml:space="preserve"> how the number of late students was about the same each day.</w:t>
      </w:r>
    </w:p>
    <w:p w:rsidR="00345C0D" w:rsidRDefault="00345C0D" w:rsidP="00ED09A7">
      <w:pPr>
        <w:ind w:left="450" w:hanging="450"/>
        <w:rPr>
          <w:rFonts w:eastAsiaTheme="minorEastAsia"/>
        </w:rPr>
      </w:pPr>
      <w:r>
        <w:rPr>
          <w:rFonts w:eastAsiaTheme="minorEastAsia"/>
        </w:rPr>
        <w:t xml:space="preserve">20a) </w:t>
      </w:r>
      <w:proofErr w:type="gramStart"/>
      <w:r w:rsidR="0024441B">
        <w:rPr>
          <w:rFonts w:eastAsiaTheme="minorEastAsia"/>
        </w:rPr>
        <w:t>It</w:t>
      </w:r>
      <w:proofErr w:type="gramEnd"/>
      <w:r w:rsidR="0024441B">
        <w:rPr>
          <w:rFonts w:eastAsiaTheme="minorEastAsia"/>
        </w:rPr>
        <w:t xml:space="preserve"> gives the impression that Robbie has more cards.</w:t>
      </w:r>
    </w:p>
    <w:p w:rsidR="0024441B" w:rsidRDefault="0024441B" w:rsidP="00ED09A7">
      <w:pPr>
        <w:ind w:left="450" w:hanging="450"/>
        <w:rPr>
          <w:rFonts w:eastAsiaTheme="minorEastAsia"/>
        </w:rPr>
      </w:pPr>
      <w:r>
        <w:rPr>
          <w:rFonts w:eastAsiaTheme="minorEastAsia"/>
        </w:rPr>
        <w:t>20b) Robbie may have wanted to make it look like he has more cards.</w:t>
      </w:r>
    </w:p>
    <w:p w:rsidR="0024441B" w:rsidRDefault="0024441B" w:rsidP="00ED09A7">
      <w:pPr>
        <w:ind w:left="450" w:hanging="450"/>
        <w:rPr>
          <w:rFonts w:eastAsiaTheme="minorEastAsia"/>
        </w:rPr>
      </w:pPr>
      <w:r>
        <w:rPr>
          <w:rFonts w:eastAsiaTheme="minorEastAsia"/>
        </w:rPr>
        <w:t>20c) Use the same vertical scale for each graph.</w:t>
      </w:r>
    </w:p>
    <w:p w:rsidR="00D2603E" w:rsidRDefault="00EB7792" w:rsidP="00D2603E">
      <w:pPr>
        <w:ind w:left="450" w:hanging="450"/>
        <w:rPr>
          <w:rFonts w:eastAsiaTheme="minorEastAsia"/>
        </w:rPr>
      </w:pPr>
      <w:r>
        <w:rPr>
          <w:rFonts w:eastAsiaTheme="minorEastAsia"/>
        </w:rPr>
        <w:t xml:space="preserve">21ai)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21aii)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D2603E">
        <w:rPr>
          <w:rFonts w:eastAsiaTheme="minorEastAsia"/>
        </w:rPr>
        <w:t xml:space="preserve"> </w:t>
      </w:r>
      <w:r w:rsidR="00D2603E">
        <w:rPr>
          <w:rFonts w:eastAsiaTheme="minorEastAsia"/>
        </w:rPr>
        <w:tab/>
      </w:r>
      <w:r w:rsidR="00D2603E">
        <w:rPr>
          <w:rFonts w:eastAsiaTheme="minorEastAsia"/>
        </w:rPr>
        <w:tab/>
        <w:t xml:space="preserve">22a)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</m:oMath>
      <w:r w:rsidR="00D2603E">
        <w:rPr>
          <w:rFonts w:eastAsiaTheme="minorEastAsia"/>
        </w:rPr>
        <w:t xml:space="preserve">  </w:t>
      </w:r>
      <w:r w:rsidR="00D2603E">
        <w:rPr>
          <w:rFonts w:eastAsiaTheme="minorEastAsia"/>
        </w:rPr>
        <w:tab/>
        <w:t xml:space="preserve">22b)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 w:rsidR="00D2603E">
        <w:rPr>
          <w:rFonts w:eastAsiaTheme="minorEastAsia"/>
        </w:rPr>
        <w:t xml:space="preserve"> </w:t>
      </w:r>
      <w:r w:rsidR="00D2603E">
        <w:rPr>
          <w:rFonts w:eastAsiaTheme="minorEastAsia"/>
        </w:rPr>
        <w:tab/>
        <w:t>22c) 0</w:t>
      </w:r>
      <w:r w:rsidR="00D2603E">
        <w:rPr>
          <w:rFonts w:eastAsiaTheme="minorEastAsia"/>
        </w:rPr>
        <w:tab/>
      </w:r>
      <w:r w:rsidR="00D2603E">
        <w:rPr>
          <w:rFonts w:eastAsiaTheme="minorEastAsia"/>
        </w:rPr>
        <w:tab/>
        <w:t xml:space="preserve">22d)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324</m:t>
            </m:r>
          </m:den>
        </m:f>
      </m:oMath>
    </w:p>
    <w:p w:rsidR="00DD16EE" w:rsidRPr="00DD16EE" w:rsidRDefault="00DD16EE" w:rsidP="00A1296C">
      <w:pPr>
        <w:rPr>
          <w:rFonts w:eastAsiaTheme="minorEastAsia"/>
        </w:rPr>
      </w:pPr>
    </w:p>
    <w:sectPr w:rsidR="00DD16EE" w:rsidRPr="00DD16EE" w:rsidSect="001614C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1D3A"/>
    <w:rsid w:val="00130847"/>
    <w:rsid w:val="00151834"/>
    <w:rsid w:val="001614C6"/>
    <w:rsid w:val="001A70CA"/>
    <w:rsid w:val="001B13B5"/>
    <w:rsid w:val="0024441B"/>
    <w:rsid w:val="00282BFD"/>
    <w:rsid w:val="0033076D"/>
    <w:rsid w:val="00345C0D"/>
    <w:rsid w:val="00355599"/>
    <w:rsid w:val="003843C6"/>
    <w:rsid w:val="00440838"/>
    <w:rsid w:val="00470C9A"/>
    <w:rsid w:val="004F2610"/>
    <w:rsid w:val="00544CA3"/>
    <w:rsid w:val="00564B15"/>
    <w:rsid w:val="005A3A7F"/>
    <w:rsid w:val="00674599"/>
    <w:rsid w:val="00716600"/>
    <w:rsid w:val="00820AFF"/>
    <w:rsid w:val="008362F3"/>
    <w:rsid w:val="00865B93"/>
    <w:rsid w:val="008F0753"/>
    <w:rsid w:val="009E4B7D"/>
    <w:rsid w:val="00A1296C"/>
    <w:rsid w:val="00A3307A"/>
    <w:rsid w:val="00B21F6F"/>
    <w:rsid w:val="00B41DAF"/>
    <w:rsid w:val="00BF4F96"/>
    <w:rsid w:val="00C15AE8"/>
    <w:rsid w:val="00C33666"/>
    <w:rsid w:val="00C9112D"/>
    <w:rsid w:val="00C91D3A"/>
    <w:rsid w:val="00D07456"/>
    <w:rsid w:val="00D13609"/>
    <w:rsid w:val="00D14F52"/>
    <w:rsid w:val="00D2603E"/>
    <w:rsid w:val="00D76610"/>
    <w:rsid w:val="00DA3589"/>
    <w:rsid w:val="00DC0170"/>
    <w:rsid w:val="00DD16EE"/>
    <w:rsid w:val="00EB7792"/>
    <w:rsid w:val="00ED09A7"/>
    <w:rsid w:val="00EE562B"/>
    <w:rsid w:val="00FE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7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dominiea</dc:creator>
  <cp:keywords/>
  <dc:description/>
  <cp:lastModifiedBy>jmurphy</cp:lastModifiedBy>
  <cp:revision>2</cp:revision>
  <cp:lastPrinted>2010-06-09T16:25:00Z</cp:lastPrinted>
  <dcterms:created xsi:type="dcterms:W3CDTF">2014-05-27T13:13:00Z</dcterms:created>
  <dcterms:modified xsi:type="dcterms:W3CDTF">2014-05-27T13:13:00Z</dcterms:modified>
</cp:coreProperties>
</file>